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2A191" w14:textId="77777777" w:rsidR="00073475" w:rsidRDefault="00073475">
      <w:pPr>
        <w:pStyle w:val="Corpsdetexte"/>
        <w:spacing w:before="10"/>
        <w:rPr>
          <w:rFonts w:ascii="Times New Roman"/>
          <w:sz w:val="12"/>
        </w:rPr>
      </w:pPr>
    </w:p>
    <w:p w14:paraId="76CD0E71" w14:textId="77777777" w:rsidR="00073475" w:rsidRDefault="00084E27">
      <w:pPr>
        <w:pStyle w:val="Corpsdetexte"/>
        <w:ind w:left="264"/>
        <w:rPr>
          <w:rFonts w:ascii="Times New Roman"/>
          <w:sz w:val="20"/>
        </w:rPr>
      </w:pPr>
      <w:r>
        <w:rPr>
          <w:rFonts w:ascii="Times New Roman"/>
          <w:noProof/>
          <w:sz w:val="20"/>
        </w:rPr>
        <w:drawing>
          <wp:inline distT="0" distB="0" distL="0" distR="0" wp14:anchorId="71AFB13C" wp14:editId="7C2F398A">
            <wp:extent cx="1345484" cy="45205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345484" cy="452056"/>
                    </a:xfrm>
                    <a:prstGeom prst="rect">
                      <a:avLst/>
                    </a:prstGeom>
                  </pic:spPr>
                </pic:pic>
              </a:graphicData>
            </a:graphic>
          </wp:inline>
        </w:drawing>
      </w:r>
    </w:p>
    <w:p w14:paraId="33AFEBEE" w14:textId="77777777" w:rsidR="00073475" w:rsidRDefault="00073475">
      <w:pPr>
        <w:pStyle w:val="Corpsdetexte"/>
        <w:rPr>
          <w:rFonts w:ascii="Times New Roman"/>
          <w:sz w:val="20"/>
        </w:rPr>
      </w:pPr>
    </w:p>
    <w:p w14:paraId="7EFACC12" w14:textId="77777777" w:rsidR="00073475" w:rsidRDefault="00073475">
      <w:pPr>
        <w:pStyle w:val="Corpsdetexte"/>
        <w:rPr>
          <w:rFonts w:ascii="Times New Roman"/>
          <w:sz w:val="20"/>
        </w:rPr>
      </w:pPr>
    </w:p>
    <w:p w14:paraId="7673BABC" w14:textId="77777777" w:rsidR="00073475" w:rsidRDefault="00073475">
      <w:pPr>
        <w:pStyle w:val="Corpsdetexte"/>
        <w:spacing w:before="7"/>
        <w:rPr>
          <w:rFonts w:ascii="Times New Roman"/>
          <w:sz w:val="24"/>
        </w:rPr>
      </w:pPr>
    </w:p>
    <w:p w14:paraId="50CFA339" w14:textId="01DD7322" w:rsidR="00073475" w:rsidRPr="00CA3D38" w:rsidRDefault="00F1205C">
      <w:pPr>
        <w:tabs>
          <w:tab w:val="left" w:pos="8018"/>
        </w:tabs>
        <w:ind w:left="260"/>
        <w:jc w:val="both"/>
        <w:rPr>
          <w:i/>
          <w:sz w:val="20"/>
          <w:lang w:val="en-US"/>
        </w:rPr>
      </w:pPr>
      <w:r w:rsidRPr="00CA3D38">
        <w:rPr>
          <w:i/>
          <w:sz w:val="20"/>
          <w:lang w:val="en-US"/>
        </w:rPr>
        <w:t>PRESS RELEASE</w:t>
      </w:r>
      <w:r w:rsidR="00084E27" w:rsidRPr="00CA3D38">
        <w:rPr>
          <w:i/>
          <w:sz w:val="20"/>
          <w:lang w:val="en-US"/>
        </w:rPr>
        <w:t xml:space="preserve">                                                                                 </w:t>
      </w:r>
      <w:r w:rsidRPr="00CA3D38">
        <w:rPr>
          <w:i/>
          <w:sz w:val="20"/>
          <w:lang w:val="en-US"/>
        </w:rPr>
        <w:t xml:space="preserve">             </w:t>
      </w:r>
      <w:r w:rsidR="00084E27" w:rsidRPr="00CA3D38">
        <w:rPr>
          <w:i/>
          <w:sz w:val="20"/>
          <w:lang w:val="en-US"/>
        </w:rPr>
        <w:t xml:space="preserve">    </w:t>
      </w:r>
      <w:r w:rsidRPr="00CA3D38">
        <w:rPr>
          <w:i/>
          <w:sz w:val="20"/>
          <w:lang w:val="en-US"/>
        </w:rPr>
        <w:t xml:space="preserve">December </w:t>
      </w:r>
      <w:r>
        <w:rPr>
          <w:i/>
          <w:sz w:val="20"/>
        </w:rPr>
        <w:t>1</w:t>
      </w:r>
      <w:r w:rsidRPr="00F1205C">
        <w:rPr>
          <w:i/>
          <w:sz w:val="20"/>
          <w:vertAlign w:val="superscript"/>
        </w:rPr>
        <w:t>s</w:t>
      </w:r>
      <w:r w:rsidRPr="00CA3D38">
        <w:rPr>
          <w:i/>
          <w:sz w:val="20"/>
          <w:vertAlign w:val="superscript"/>
          <w:lang w:val="en-US"/>
        </w:rPr>
        <w:t>t</w:t>
      </w:r>
      <w:r w:rsidRPr="00CA3D38">
        <w:rPr>
          <w:i/>
          <w:sz w:val="20"/>
          <w:lang w:val="en-US"/>
        </w:rPr>
        <w:t>,</w:t>
      </w:r>
      <w:r w:rsidR="00444EDB" w:rsidRPr="00CA3D38">
        <w:rPr>
          <w:i/>
          <w:sz w:val="20"/>
          <w:lang w:val="en-US"/>
        </w:rPr>
        <w:t xml:space="preserve"> </w:t>
      </w:r>
      <w:r w:rsidR="00084E27" w:rsidRPr="00CA3D38">
        <w:rPr>
          <w:i/>
          <w:spacing w:val="-27"/>
          <w:sz w:val="20"/>
          <w:lang w:val="en-US"/>
        </w:rPr>
        <w:t xml:space="preserve"> </w:t>
      </w:r>
      <w:r w:rsidR="00084E27" w:rsidRPr="00CA3D38">
        <w:rPr>
          <w:i/>
          <w:sz w:val="20"/>
          <w:lang w:val="en-US"/>
        </w:rPr>
        <w:t>2021</w:t>
      </w:r>
    </w:p>
    <w:p w14:paraId="48B5B552" w14:textId="5ACBB262" w:rsidR="00073475" w:rsidRPr="00CA3D38" w:rsidRDefault="00073475">
      <w:pPr>
        <w:pStyle w:val="Corpsdetexte"/>
        <w:spacing w:before="2"/>
        <w:rPr>
          <w:i/>
          <w:sz w:val="30"/>
          <w:lang w:val="en-US"/>
        </w:rPr>
      </w:pPr>
    </w:p>
    <w:p w14:paraId="53872D38" w14:textId="77777777" w:rsidR="00CA3D38" w:rsidRPr="00CA3D38" w:rsidRDefault="00CA3D38">
      <w:pPr>
        <w:pStyle w:val="Corpsdetexte"/>
        <w:spacing w:before="2"/>
        <w:rPr>
          <w:i/>
          <w:sz w:val="30"/>
          <w:lang w:val="en-US"/>
        </w:rPr>
      </w:pPr>
    </w:p>
    <w:p w14:paraId="67E71F23" w14:textId="2F65B442" w:rsidR="00E83D2F" w:rsidRDefault="00F1205C" w:rsidP="00E83D2F">
      <w:pPr>
        <w:pStyle w:val="Titre"/>
        <w:spacing w:line="252" w:lineRule="auto"/>
        <w:ind w:left="284" w:right="234" w:firstLine="0"/>
        <w:jc w:val="center"/>
        <w:rPr>
          <w:color w:val="C00000"/>
          <w:w w:val="90"/>
        </w:rPr>
      </w:pPr>
      <w:r w:rsidRPr="00CA3D38">
        <w:rPr>
          <w:color w:val="C00000"/>
          <w:w w:val="90"/>
          <w:lang w:val="en-US"/>
        </w:rPr>
        <w:t xml:space="preserve">Berger-Levrault, international leader in software publishing, </w:t>
      </w:r>
      <w:r w:rsidR="00E83D2F" w:rsidRPr="00CA3D38">
        <w:rPr>
          <w:color w:val="C00000"/>
          <w:w w:val="90"/>
          <w:lang w:val="en-US"/>
        </w:rPr>
        <w:br/>
      </w:r>
      <w:r w:rsidRPr="00F1205C">
        <w:rPr>
          <w:color w:val="C00000"/>
          <w:w w:val="90"/>
        </w:rPr>
        <w:t xml:space="preserve">expands to </w:t>
      </w:r>
      <w:proofErr w:type="spellStart"/>
      <w:r w:rsidRPr="00F1205C">
        <w:rPr>
          <w:color w:val="C00000"/>
          <w:w w:val="90"/>
        </w:rPr>
        <w:t>Switzerland</w:t>
      </w:r>
      <w:proofErr w:type="spellEnd"/>
    </w:p>
    <w:p w14:paraId="1182FC66" w14:textId="03DEB276" w:rsidR="00E83D2F" w:rsidRDefault="00E83D2F" w:rsidP="00E83D2F">
      <w:pPr>
        <w:pStyle w:val="Corpsdetexte"/>
        <w:spacing w:before="7"/>
        <w:ind w:left="284" w:right="376"/>
        <w:jc w:val="both"/>
        <w:rPr>
          <w:b/>
          <w:w w:val="90"/>
          <w:sz w:val="22"/>
          <w:szCs w:val="22"/>
          <w:lang w:val="en-US"/>
        </w:rPr>
      </w:pPr>
    </w:p>
    <w:p w14:paraId="117108AD" w14:textId="77777777" w:rsidR="00CA3D38" w:rsidRDefault="00CA3D38" w:rsidP="00E83D2F">
      <w:pPr>
        <w:pStyle w:val="Corpsdetexte"/>
        <w:spacing w:before="7"/>
        <w:ind w:left="284" w:right="376"/>
        <w:jc w:val="both"/>
        <w:rPr>
          <w:b/>
          <w:w w:val="90"/>
          <w:sz w:val="22"/>
          <w:szCs w:val="22"/>
          <w:lang w:val="en-US"/>
        </w:rPr>
      </w:pPr>
    </w:p>
    <w:p w14:paraId="562E6B29" w14:textId="2A4AC562" w:rsidR="00073475" w:rsidRDefault="00E83D2F" w:rsidP="00E83D2F">
      <w:pPr>
        <w:pStyle w:val="Corpsdetexte"/>
        <w:spacing w:before="7"/>
        <w:ind w:left="284" w:right="376"/>
        <w:jc w:val="both"/>
        <w:rPr>
          <w:b/>
          <w:w w:val="90"/>
          <w:sz w:val="22"/>
          <w:szCs w:val="22"/>
          <w:lang w:val="en-US"/>
        </w:rPr>
      </w:pPr>
      <w:r w:rsidRPr="00E83D2F">
        <w:rPr>
          <w:b/>
          <w:w w:val="90"/>
          <w:sz w:val="22"/>
          <w:szCs w:val="22"/>
          <w:lang w:val="en-US"/>
        </w:rPr>
        <w:t>Berger-Levrault, an expert group in digital solutions publishing, is opening a subsidiary in Switzerland with headquarters in Lausanne. The objective of this opening is to distribute all the solutions of the Group and to promote its products and services to the various target markets.</w:t>
      </w:r>
    </w:p>
    <w:p w14:paraId="04ED9A72" w14:textId="77777777" w:rsidR="00E83D2F" w:rsidRPr="00E83D2F" w:rsidRDefault="00E83D2F" w:rsidP="00E83D2F">
      <w:pPr>
        <w:pStyle w:val="Corpsdetexte"/>
        <w:spacing w:before="7"/>
        <w:ind w:left="284" w:right="376"/>
        <w:jc w:val="both"/>
        <w:rPr>
          <w:b/>
          <w:lang w:val="en-US"/>
        </w:rPr>
      </w:pPr>
    </w:p>
    <w:p w14:paraId="5FF27895" w14:textId="77777777" w:rsidR="00920824" w:rsidRPr="00920824" w:rsidRDefault="00920824" w:rsidP="00920824">
      <w:pPr>
        <w:pStyle w:val="Corpsdetexte"/>
        <w:spacing w:before="3"/>
        <w:ind w:left="284" w:right="376"/>
        <w:jc w:val="both"/>
        <w:rPr>
          <w:w w:val="95"/>
          <w:lang w:val="en-US"/>
        </w:rPr>
      </w:pPr>
      <w:r w:rsidRPr="00920824">
        <w:rPr>
          <w:w w:val="95"/>
          <w:lang w:val="en-US"/>
        </w:rPr>
        <w:t>Strengthened by an international experience, the software company aims at becoming, in the medium term, a major player in software publishing in Switzerland. As a specialist in collaborative platforms for the common good, Berger-Levrault covers a wide range of sectors such as industry and maintenance, health and medico-social services, public administration, education, etc.</w:t>
      </w:r>
    </w:p>
    <w:p w14:paraId="7408CBF6" w14:textId="77777777" w:rsidR="00920824" w:rsidRPr="00920824" w:rsidRDefault="00920824" w:rsidP="00920824">
      <w:pPr>
        <w:pStyle w:val="Corpsdetexte"/>
        <w:spacing w:before="3"/>
        <w:ind w:left="284" w:right="376"/>
        <w:jc w:val="both"/>
        <w:rPr>
          <w:w w:val="95"/>
          <w:lang w:val="en-US"/>
        </w:rPr>
      </w:pPr>
    </w:p>
    <w:p w14:paraId="74D3A902" w14:textId="6CE92BFE" w:rsidR="00073475" w:rsidRDefault="00920824" w:rsidP="00920824">
      <w:pPr>
        <w:pStyle w:val="Corpsdetexte"/>
        <w:spacing w:before="3"/>
        <w:ind w:left="284" w:right="376"/>
        <w:jc w:val="both"/>
        <w:rPr>
          <w:w w:val="95"/>
          <w:lang w:val="en-US"/>
        </w:rPr>
      </w:pPr>
      <w:r w:rsidRPr="00920824">
        <w:rPr>
          <w:w w:val="95"/>
          <w:lang w:val="en-US"/>
        </w:rPr>
        <w:t xml:space="preserve">As head of the Swiss subsidiary, Laurent </w:t>
      </w:r>
      <w:proofErr w:type="spellStart"/>
      <w:r w:rsidRPr="00920824">
        <w:rPr>
          <w:w w:val="95"/>
          <w:lang w:val="en-US"/>
        </w:rPr>
        <w:t>Rollinger</w:t>
      </w:r>
      <w:proofErr w:type="spellEnd"/>
      <w:r w:rsidRPr="00920824">
        <w:rPr>
          <w:w w:val="95"/>
          <w:lang w:val="en-US"/>
        </w:rPr>
        <w:t>, backed by his experience in international relations for the Group, is now responsible for the development of the Berger-Levrault offer throughout Switzerland.</w:t>
      </w:r>
    </w:p>
    <w:p w14:paraId="4849A968" w14:textId="4875ED86" w:rsidR="00920824" w:rsidRPr="00920824" w:rsidRDefault="00C464A4" w:rsidP="00920824">
      <w:pPr>
        <w:pStyle w:val="Corpsdetexte"/>
        <w:spacing w:before="3"/>
        <w:rPr>
          <w:sz w:val="22"/>
          <w:lang w:val="en-US"/>
        </w:rPr>
      </w:pPr>
      <w:r>
        <w:rPr>
          <w:noProof/>
        </w:rPr>
        <w:drawing>
          <wp:anchor distT="0" distB="0" distL="0" distR="0" simplePos="0" relativeHeight="251656704" behindDoc="0" locked="0" layoutInCell="1" allowOverlap="1" wp14:anchorId="3ABF4EF5" wp14:editId="70914C4F">
            <wp:simplePos x="0" y="0"/>
            <wp:positionH relativeFrom="page">
              <wp:posOffset>5539105</wp:posOffset>
            </wp:positionH>
            <wp:positionV relativeFrom="paragraph">
              <wp:posOffset>6350</wp:posOffset>
            </wp:positionV>
            <wp:extent cx="1138555" cy="1519555"/>
            <wp:effectExtent l="0" t="0" r="4445" b="4445"/>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138555" cy="1519555"/>
                    </a:xfrm>
                    <a:prstGeom prst="rect">
                      <a:avLst/>
                    </a:prstGeom>
                  </pic:spPr>
                </pic:pic>
              </a:graphicData>
            </a:graphic>
          </wp:anchor>
        </w:drawing>
      </w:r>
    </w:p>
    <w:p w14:paraId="77079C32" w14:textId="4BDF16AE" w:rsidR="00073475" w:rsidRPr="00C464A4" w:rsidRDefault="00084E27">
      <w:pPr>
        <w:spacing w:before="1" w:line="252" w:lineRule="auto"/>
        <w:ind w:left="260" w:right="2203"/>
        <w:jc w:val="both"/>
        <w:rPr>
          <w:b/>
          <w:sz w:val="21"/>
          <w:lang w:val="en-US"/>
        </w:rPr>
      </w:pPr>
      <w:r w:rsidRPr="00C464A4">
        <w:rPr>
          <w:w w:val="90"/>
          <w:sz w:val="21"/>
          <w:szCs w:val="21"/>
          <w:lang w:val="en-US"/>
        </w:rPr>
        <w:t>«</w:t>
      </w:r>
      <w:r w:rsidRPr="00C464A4">
        <w:rPr>
          <w:spacing w:val="-19"/>
          <w:w w:val="90"/>
          <w:sz w:val="21"/>
          <w:szCs w:val="21"/>
          <w:lang w:val="en-US"/>
        </w:rPr>
        <w:t xml:space="preserve"> </w:t>
      </w:r>
      <w:r w:rsidR="00C464A4" w:rsidRPr="00C464A4">
        <w:rPr>
          <w:i/>
          <w:iCs/>
          <w:w w:val="90"/>
          <w:sz w:val="21"/>
          <w:szCs w:val="21"/>
          <w:lang w:val="en-US"/>
        </w:rPr>
        <w:t>I am very proud to be part of the creation and development of Berger-Levrault in Switzerland. We have dozens of clients from many different sectors. We are now going to strengthen our position across the country, targeting four main verticals: industry, transport, health and facility management, supported by a growing network of partners. We are also launching the recruitment of consultants and project managers with knowledge of EAM to provide a local service to our customers and partners</w:t>
      </w:r>
      <w:r w:rsidRPr="00C464A4">
        <w:rPr>
          <w:i/>
          <w:iCs/>
          <w:w w:val="95"/>
          <w:sz w:val="21"/>
          <w:szCs w:val="21"/>
          <w:lang w:val="en-US"/>
        </w:rPr>
        <w:t xml:space="preserve">», </w:t>
      </w:r>
      <w:r w:rsidR="00C464A4" w:rsidRPr="00C464A4">
        <w:rPr>
          <w:b/>
          <w:bCs/>
          <w:w w:val="90"/>
          <w:sz w:val="21"/>
          <w:szCs w:val="21"/>
          <w:lang w:val="en-US"/>
        </w:rPr>
        <w:t xml:space="preserve">Laurent </w:t>
      </w:r>
      <w:proofErr w:type="spellStart"/>
      <w:r w:rsidR="00C464A4" w:rsidRPr="00C464A4">
        <w:rPr>
          <w:b/>
          <w:bCs/>
          <w:w w:val="90"/>
          <w:sz w:val="21"/>
          <w:szCs w:val="21"/>
          <w:lang w:val="en-US"/>
        </w:rPr>
        <w:t>Rollinger</w:t>
      </w:r>
      <w:proofErr w:type="spellEnd"/>
      <w:r w:rsidR="00C464A4" w:rsidRPr="00C464A4">
        <w:rPr>
          <w:b/>
          <w:bCs/>
          <w:w w:val="90"/>
          <w:sz w:val="21"/>
          <w:szCs w:val="21"/>
          <w:lang w:val="en-US"/>
        </w:rPr>
        <w:t>, Head of Development of the Berger-Levrault Switzerland offer</w:t>
      </w:r>
    </w:p>
    <w:p w14:paraId="0EA93C05" w14:textId="56C9B503" w:rsidR="16004425" w:rsidRPr="00C464A4" w:rsidRDefault="00C464A4" w:rsidP="16004425">
      <w:pPr>
        <w:pStyle w:val="Corpsdetexte"/>
        <w:spacing w:before="213" w:line="249" w:lineRule="auto"/>
        <w:ind w:left="260" w:right="249"/>
        <w:jc w:val="both"/>
        <w:rPr>
          <w:lang w:val="en-US"/>
        </w:rPr>
      </w:pPr>
      <w:r w:rsidRPr="00C464A4">
        <w:rPr>
          <w:w w:val="90"/>
          <w:lang w:val="en-US"/>
        </w:rPr>
        <w:t xml:space="preserve">At the end of 2021, Berger-Levrault Switzerland has great prospects for the coming year: its business objectives for 2021 have already been doubled, with the deployment of the CARL Source solution to the </w:t>
      </w:r>
      <w:r w:rsidRPr="00C464A4">
        <w:rPr>
          <w:i/>
          <w:iCs/>
          <w:w w:val="90"/>
          <w:lang w:val="en-US"/>
        </w:rPr>
        <w:t>Transports Publics du Chablais</w:t>
      </w:r>
      <w:r w:rsidRPr="00C464A4">
        <w:rPr>
          <w:w w:val="90"/>
          <w:lang w:val="en-US"/>
        </w:rPr>
        <w:t>!</w:t>
      </w:r>
    </w:p>
    <w:p w14:paraId="3802B44D" w14:textId="77777777" w:rsidR="00CA3D38" w:rsidRDefault="00CA3D38">
      <w:pPr>
        <w:pStyle w:val="Corpsdetexte"/>
        <w:spacing w:before="4"/>
        <w:rPr>
          <w:sz w:val="20"/>
          <w:lang w:val="en-US"/>
        </w:rPr>
      </w:pPr>
    </w:p>
    <w:p w14:paraId="2D561449" w14:textId="68985BB2" w:rsidR="00073475" w:rsidRPr="00C464A4" w:rsidRDefault="0064457E">
      <w:pPr>
        <w:pStyle w:val="Corpsdetexte"/>
        <w:spacing w:before="4"/>
        <w:rPr>
          <w:sz w:val="20"/>
          <w:lang w:val="en-US"/>
        </w:rPr>
      </w:pPr>
      <w:r>
        <w:rPr>
          <w:noProof/>
        </w:rPr>
        <mc:AlternateContent>
          <mc:Choice Requires="wps">
            <w:drawing>
              <wp:anchor distT="0" distB="0" distL="0" distR="0" simplePos="0" relativeHeight="251658752" behindDoc="1" locked="0" layoutInCell="1" allowOverlap="1" wp14:anchorId="62CC6701" wp14:editId="69A834FF">
                <wp:simplePos x="0" y="0"/>
                <wp:positionH relativeFrom="page">
                  <wp:posOffset>831850</wp:posOffset>
                </wp:positionH>
                <wp:positionV relativeFrom="paragraph">
                  <wp:posOffset>178435</wp:posOffset>
                </wp:positionV>
                <wp:extent cx="5901055" cy="1274445"/>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1055" cy="127444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1EBD470" w14:textId="72924FF4" w:rsidR="00073475" w:rsidRPr="00CA3D38" w:rsidRDefault="00C464A4">
                            <w:pPr>
                              <w:spacing w:before="23"/>
                              <w:ind w:left="105"/>
                              <w:jc w:val="both"/>
                              <w:rPr>
                                <w:i/>
                                <w:sz w:val="18"/>
                                <w:lang w:val="en-US"/>
                              </w:rPr>
                            </w:pPr>
                            <w:r w:rsidRPr="00CA3D38">
                              <w:rPr>
                                <w:i/>
                                <w:sz w:val="18"/>
                                <w:lang w:val="en-US"/>
                              </w:rPr>
                              <w:t>About</w:t>
                            </w:r>
                            <w:r w:rsidR="00084E27" w:rsidRPr="00CA3D38">
                              <w:rPr>
                                <w:i/>
                                <w:sz w:val="18"/>
                                <w:lang w:val="en-US"/>
                              </w:rPr>
                              <w:t xml:space="preserve"> Berger-Levrault</w:t>
                            </w:r>
                          </w:p>
                          <w:p w14:paraId="0F41B48B" w14:textId="77777777" w:rsidR="00073475" w:rsidRPr="00CA3D38" w:rsidRDefault="00073475">
                            <w:pPr>
                              <w:pStyle w:val="Corpsdetexte"/>
                              <w:spacing w:before="7"/>
                              <w:rPr>
                                <w:i/>
                                <w:sz w:val="19"/>
                                <w:lang w:val="en-US"/>
                              </w:rPr>
                            </w:pPr>
                          </w:p>
                          <w:p w14:paraId="66B7E287" w14:textId="266F57A5" w:rsidR="00073475" w:rsidRPr="00CA3D38" w:rsidRDefault="00CA3D38" w:rsidP="00CA3D38">
                            <w:pPr>
                              <w:spacing w:line="252" w:lineRule="auto"/>
                              <w:ind w:left="105" w:right="99"/>
                              <w:jc w:val="both"/>
                              <w:rPr>
                                <w:sz w:val="18"/>
                                <w:lang w:val="en-US"/>
                              </w:rPr>
                            </w:pPr>
                            <w:r w:rsidRPr="00CA3D38">
                              <w:rPr>
                                <w:w w:val="95"/>
                                <w:sz w:val="18"/>
                                <w:lang w:val="en-US"/>
                              </w:rPr>
                              <w:t xml:space="preserve">The international software company supports private and public sector professionals to meet the growing demands for performance and transformation of their businesses. With 51,000 clients and 1,900 employees in France, Spain, Canada, Morocco, Belgium and Italy, the Group serves local authorities and administrations, medical and social facilities, the hospital sector, companies, industries and the field of education. Its ambition is to help its users benefit from the tremendous potential of digital technology through service platforms at a time of massive data opening and intelligent interfaces. In 2020, the Berger-Levrault Group (headquartered in Boulogne </w:t>
                            </w:r>
                            <w:proofErr w:type="spellStart"/>
                            <w:r w:rsidRPr="00CA3D38">
                              <w:rPr>
                                <w:w w:val="95"/>
                                <w:sz w:val="18"/>
                                <w:lang w:val="en-US"/>
                              </w:rPr>
                              <w:t>Billancourt</w:t>
                            </w:r>
                            <w:proofErr w:type="spellEnd"/>
                            <w:r w:rsidRPr="00CA3D38">
                              <w:rPr>
                                <w:w w:val="95"/>
                                <w:sz w:val="18"/>
                                <w:lang w:val="en-US"/>
                              </w:rPr>
                              <w:t>, Paris) achieved a turnover of €172 million, 20% of which achieved internationally.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CC6701" id="_x0000_t202" coordsize="21600,21600" o:spt="202" path="m,l,21600r21600,l21600,xe">
                <v:stroke joinstyle="miter"/>
                <v:path gradientshapeok="t" o:connecttype="rect"/>
              </v:shapetype>
              <v:shape id="Text Box 2" o:spid="_x0000_s1026" type="#_x0000_t202" style="position:absolute;margin-left:65.5pt;margin-top:14.05pt;width:464.65pt;height:100.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" filled="f" strokeweight=".48pt">
                <v:textbox inset="0,0,0,0">
                  <w:txbxContent>
                    <w:p w14:paraId="41EBD470" w14:textId="72924FF4" w:rsidR="00073475" w:rsidRPr="00CA3D38" w:rsidRDefault="00C464A4">
                      <w:pPr>
                        <w:spacing w:before="23"/>
                        <w:ind w:left="105"/>
                        <w:jc w:val="both"/>
                        <w:rPr>
                          <w:i/>
                          <w:sz w:val="18"/>
                          <w:lang w:val="en-US"/>
                        </w:rPr>
                      </w:pPr>
                      <w:r w:rsidRPr="00CA3D38">
                        <w:rPr>
                          <w:i/>
                          <w:sz w:val="18"/>
                          <w:lang w:val="en-US"/>
                        </w:rPr>
                        <w:t>About</w:t>
                      </w:r>
                      <w:r w:rsidR="00084E27" w:rsidRPr="00CA3D38">
                        <w:rPr>
                          <w:i/>
                          <w:sz w:val="18"/>
                          <w:lang w:val="en-US"/>
                        </w:rPr>
                        <w:t xml:space="preserve"> Berger-Levrault</w:t>
                      </w:r>
                    </w:p>
                    <w:p w14:paraId="0F41B48B" w14:textId="77777777" w:rsidR="00073475" w:rsidRPr="00CA3D38" w:rsidRDefault="00073475">
                      <w:pPr>
                        <w:pStyle w:val="Corpsdetexte"/>
                        <w:spacing w:before="7"/>
                        <w:rPr>
                          <w:i/>
                          <w:sz w:val="19"/>
                          <w:lang w:val="en-US"/>
                        </w:rPr>
                      </w:pPr>
                    </w:p>
                    <w:p w14:paraId="66B7E287" w14:textId="266F57A5" w:rsidR="00073475" w:rsidRPr="00CA3D38" w:rsidRDefault="00CA3D38" w:rsidP="00CA3D38">
                      <w:pPr>
                        <w:spacing w:line="252" w:lineRule="auto"/>
                        <w:ind w:left="105" w:right="99"/>
                        <w:jc w:val="both"/>
                        <w:rPr>
                          <w:sz w:val="18"/>
                          <w:lang w:val="en-US"/>
                        </w:rPr>
                      </w:pPr>
                      <w:r w:rsidRPr="00CA3D38">
                        <w:rPr>
                          <w:w w:val="95"/>
                          <w:sz w:val="18"/>
                          <w:lang w:val="en-US"/>
                        </w:rPr>
                        <w:t xml:space="preserve">The international software company supports private and public sector professionals to meet the growing demands for performance and transformation of their businesses. With 51,000 clients and 1,900 employees in France, Spain, Canada, Morocco, Belgium and Italy, the Group serves local authorities and administrations, medical and social facilities, the hospital sector, companies, industries and the field of education. Its ambition is to help its users benefit from the tremendous potential of digital technology through service platforms at a time of massive data opening and intelligent interfaces. In 2020, the Berger-Levrault Group (headquartered in Boulogne </w:t>
                      </w:r>
                      <w:proofErr w:type="spellStart"/>
                      <w:r w:rsidRPr="00CA3D38">
                        <w:rPr>
                          <w:w w:val="95"/>
                          <w:sz w:val="18"/>
                          <w:lang w:val="en-US"/>
                        </w:rPr>
                        <w:t>Billancourt</w:t>
                      </w:r>
                      <w:proofErr w:type="spellEnd"/>
                      <w:r w:rsidRPr="00CA3D38">
                        <w:rPr>
                          <w:w w:val="95"/>
                          <w:sz w:val="18"/>
                          <w:lang w:val="en-US"/>
                        </w:rPr>
                        <w:t>, Paris) achieved a turnover of €172 million, 20% of which achieved internationally.</w:t>
                      </w:r>
                    </w:p>
                  </w:txbxContent>
                </v:textbox>
                <w10:wrap type="topAndBottom" anchorx="page"/>
              </v:shape>
            </w:pict>
          </mc:Fallback>
        </mc:AlternateContent>
      </w:r>
    </w:p>
    <w:p w14:paraId="3549BB04" w14:textId="77777777" w:rsidR="00CA3D38" w:rsidRDefault="00CA3D38">
      <w:pPr>
        <w:spacing w:before="105"/>
        <w:ind w:left="118"/>
        <w:rPr>
          <w:noProof/>
        </w:rPr>
      </w:pPr>
    </w:p>
    <w:p w14:paraId="77E2F010" w14:textId="0CA51CAC" w:rsidR="00073475" w:rsidRDefault="00084E27">
      <w:pPr>
        <w:spacing w:before="105"/>
        <w:ind w:left="118"/>
        <w:rPr>
          <w:sz w:val="20"/>
        </w:rPr>
      </w:pPr>
      <w:r>
        <w:rPr>
          <w:noProof/>
        </w:rPr>
        <w:drawing>
          <wp:anchor distT="0" distB="0" distL="0" distR="0" simplePos="0" relativeHeight="251657728" behindDoc="0" locked="0" layoutInCell="1" allowOverlap="1" wp14:anchorId="56988F04" wp14:editId="35B37DBF">
            <wp:simplePos x="0" y="0"/>
            <wp:positionH relativeFrom="page">
              <wp:posOffset>5768390</wp:posOffset>
            </wp:positionH>
            <wp:positionV relativeFrom="paragraph">
              <wp:posOffset>58542</wp:posOffset>
            </wp:positionV>
            <wp:extent cx="986789" cy="333659"/>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986789" cy="333659"/>
                    </a:xfrm>
                    <a:prstGeom prst="rect">
                      <a:avLst/>
                    </a:prstGeom>
                  </pic:spPr>
                </pic:pic>
              </a:graphicData>
            </a:graphic>
          </wp:anchor>
        </w:drawing>
      </w:r>
      <w:r w:rsidR="00CA3D38">
        <w:rPr>
          <w:noProof/>
        </w:rPr>
        <w:t>PRESS CONTACT</w:t>
      </w:r>
    </w:p>
    <w:p w14:paraId="58207EDC" w14:textId="102351B4" w:rsidR="00073475" w:rsidRDefault="00084E27" w:rsidP="00CA3D38">
      <w:pPr>
        <w:spacing w:before="12" w:line="252" w:lineRule="auto"/>
        <w:ind w:left="118" w:right="6046"/>
        <w:rPr>
          <w:sz w:val="20"/>
          <w:szCs w:val="20"/>
        </w:rPr>
      </w:pPr>
      <w:r w:rsidRPr="16004425">
        <w:rPr>
          <w:w w:val="95"/>
          <w:sz w:val="20"/>
          <w:szCs w:val="20"/>
        </w:rPr>
        <w:t>Abrasive</w:t>
      </w:r>
      <w:r w:rsidR="00CA3D38">
        <w:rPr>
          <w:w w:val="95"/>
          <w:sz w:val="20"/>
          <w:szCs w:val="20"/>
        </w:rPr>
        <w:t xml:space="preserve"> Agency</w:t>
      </w:r>
      <w:r w:rsidRPr="16004425">
        <w:rPr>
          <w:spacing w:val="-25"/>
          <w:w w:val="95"/>
          <w:sz w:val="20"/>
          <w:szCs w:val="20"/>
        </w:rPr>
        <w:t xml:space="preserve"> </w:t>
      </w:r>
      <w:r w:rsidRPr="16004425">
        <w:rPr>
          <w:w w:val="95"/>
          <w:sz w:val="20"/>
          <w:szCs w:val="20"/>
        </w:rPr>
        <w:t>–</w:t>
      </w:r>
      <w:r w:rsidRPr="16004425">
        <w:rPr>
          <w:spacing w:val="-26"/>
          <w:w w:val="95"/>
          <w:sz w:val="20"/>
          <w:szCs w:val="20"/>
        </w:rPr>
        <w:t xml:space="preserve"> </w:t>
      </w:r>
      <w:r w:rsidRPr="16004425">
        <w:rPr>
          <w:w w:val="95"/>
          <w:sz w:val="20"/>
          <w:szCs w:val="20"/>
        </w:rPr>
        <w:t>Aimée</w:t>
      </w:r>
      <w:r w:rsidRPr="16004425">
        <w:rPr>
          <w:spacing w:val="-25"/>
          <w:w w:val="95"/>
          <w:sz w:val="20"/>
          <w:szCs w:val="20"/>
        </w:rPr>
        <w:t xml:space="preserve"> </w:t>
      </w:r>
      <w:r w:rsidRPr="16004425">
        <w:rPr>
          <w:w w:val="95"/>
          <w:sz w:val="20"/>
          <w:szCs w:val="20"/>
        </w:rPr>
        <w:t>Le</w:t>
      </w:r>
      <w:r w:rsidRPr="16004425">
        <w:rPr>
          <w:spacing w:val="-25"/>
          <w:w w:val="95"/>
          <w:sz w:val="20"/>
          <w:szCs w:val="20"/>
        </w:rPr>
        <w:t xml:space="preserve"> </w:t>
      </w:r>
      <w:r w:rsidRPr="16004425">
        <w:rPr>
          <w:w w:val="95"/>
          <w:sz w:val="20"/>
          <w:szCs w:val="20"/>
        </w:rPr>
        <w:t>Goff</w:t>
      </w:r>
      <w:r w:rsidRPr="16004425">
        <w:rPr>
          <w:spacing w:val="-25"/>
          <w:w w:val="95"/>
          <w:sz w:val="20"/>
          <w:szCs w:val="20"/>
        </w:rPr>
        <w:t xml:space="preserve"> </w:t>
      </w:r>
      <w:r w:rsidRPr="16004425">
        <w:rPr>
          <w:w w:val="95"/>
          <w:sz w:val="20"/>
          <w:szCs w:val="20"/>
        </w:rPr>
        <w:t xml:space="preserve">(FR) </w:t>
      </w:r>
      <w:hyperlink r:id="rId10">
        <w:r w:rsidRPr="16004425">
          <w:rPr>
            <w:color w:val="0563C1"/>
            <w:sz w:val="20"/>
            <w:szCs w:val="20"/>
            <w:u w:val="single" w:color="0563C1"/>
          </w:rPr>
          <w:t>aimee@abrasive.fr</w:t>
        </w:r>
        <w:r w:rsidRPr="16004425">
          <w:rPr>
            <w:color w:val="0563C1"/>
            <w:spacing w:val="-36"/>
            <w:sz w:val="20"/>
            <w:szCs w:val="20"/>
          </w:rPr>
          <w:t xml:space="preserve"> </w:t>
        </w:r>
      </w:hyperlink>
      <w:r w:rsidRPr="16004425">
        <w:rPr>
          <w:sz w:val="20"/>
          <w:szCs w:val="20"/>
        </w:rPr>
        <w:t>|</w:t>
      </w:r>
      <w:r w:rsidRPr="16004425">
        <w:rPr>
          <w:spacing w:val="-35"/>
          <w:sz w:val="20"/>
          <w:szCs w:val="20"/>
        </w:rPr>
        <w:t xml:space="preserve"> </w:t>
      </w:r>
      <w:r w:rsidRPr="16004425">
        <w:rPr>
          <w:sz w:val="20"/>
          <w:szCs w:val="20"/>
        </w:rPr>
        <w:t>06</w:t>
      </w:r>
      <w:r w:rsidR="00CA3D38">
        <w:rPr>
          <w:spacing w:val="-35"/>
          <w:sz w:val="20"/>
          <w:szCs w:val="20"/>
        </w:rPr>
        <w:t xml:space="preserve"> </w:t>
      </w:r>
      <w:r w:rsidRPr="16004425">
        <w:rPr>
          <w:sz w:val="20"/>
          <w:szCs w:val="20"/>
        </w:rPr>
        <w:t>2</w:t>
      </w:r>
      <w:r w:rsidR="00CA3D38">
        <w:rPr>
          <w:sz w:val="20"/>
          <w:szCs w:val="20"/>
        </w:rPr>
        <w:t xml:space="preserve">4 </w:t>
      </w:r>
      <w:r w:rsidRPr="16004425">
        <w:rPr>
          <w:spacing w:val="-35"/>
          <w:sz w:val="20"/>
          <w:szCs w:val="20"/>
        </w:rPr>
        <w:t xml:space="preserve"> </w:t>
      </w:r>
      <w:r w:rsidR="52E6B614" w:rsidRPr="16004425">
        <w:rPr>
          <w:sz w:val="20"/>
          <w:szCs w:val="20"/>
        </w:rPr>
        <w:t>00 00 18</w:t>
      </w:r>
    </w:p>
    <w:sectPr w:rsidR="00073475">
      <w:type w:val="continuous"/>
      <w:pgSz w:w="11910" w:h="16840"/>
      <w:pgMar w:top="1580" w:right="116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475"/>
    <w:rsid w:val="00073475"/>
    <w:rsid w:val="00084E27"/>
    <w:rsid w:val="00444EDB"/>
    <w:rsid w:val="0064457E"/>
    <w:rsid w:val="00920824"/>
    <w:rsid w:val="00C464A4"/>
    <w:rsid w:val="00CA3D38"/>
    <w:rsid w:val="00E83D2F"/>
    <w:rsid w:val="00F1205C"/>
    <w:rsid w:val="16004425"/>
    <w:rsid w:val="21E15147"/>
    <w:rsid w:val="26F161ED"/>
    <w:rsid w:val="386EA41B"/>
    <w:rsid w:val="52E6B614"/>
    <w:rsid w:val="607B9A6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3237E"/>
  <w15:docId w15:val="{40CFFA28-0CF0-4995-A395-81E6933D4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1"/>
      <w:szCs w:val="21"/>
    </w:rPr>
  </w:style>
  <w:style w:type="paragraph" w:styleId="Titre">
    <w:name w:val="Title"/>
    <w:basedOn w:val="Normal"/>
    <w:uiPriority w:val="10"/>
    <w:qFormat/>
    <w:pPr>
      <w:ind w:left="3616" w:right="1379" w:hanging="2228"/>
    </w:pPr>
    <w:rPr>
      <w:b/>
      <w:bCs/>
      <w:sz w:val="28"/>
      <w:szCs w:val="28"/>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imee@abrasive.fr" TargetMode="External"/><Relationship Id="rId4" Type="http://schemas.openxmlformats.org/officeDocument/2006/relationships/styles" Target="styl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9632F8D5EBF494DAAE8534AACA44FDA" ma:contentTypeVersion="13" ma:contentTypeDescription="Crée un document." ma:contentTypeScope="" ma:versionID="978528dbb0ecc78dd294af091866a396">
  <xsd:schema xmlns:xsd="http://www.w3.org/2001/XMLSchema" xmlns:xs="http://www.w3.org/2001/XMLSchema" xmlns:p="http://schemas.microsoft.com/office/2006/metadata/properties" xmlns:ns2="30f6604d-dbbe-4378-bc84-6519e66d9abc" xmlns:ns3="2ac0582f-c4bf-4a7d-940f-b4a3baf56ad4" targetNamespace="http://schemas.microsoft.com/office/2006/metadata/properties" ma:root="true" ma:fieldsID="4aee455a3689b5123e496ca0c463b088" ns2:_="" ns3:_="">
    <xsd:import namespace="30f6604d-dbbe-4378-bc84-6519e66d9abc"/>
    <xsd:import namespace="2ac0582f-c4bf-4a7d-940f-b4a3baf56a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f6604d-dbbe-4378-bc84-6519e66d9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ac0582f-c4bf-4a7d-940f-b4a3baf56ad4"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C045467-C921-4092-809F-E2F7FEBA656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133F25-E087-4F13-B947-B1C54876FE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f6604d-dbbe-4378-bc84-6519e66d9abc"/>
    <ds:schemaRef ds:uri="2ac0582f-c4bf-4a7d-940f-b4a3baf56a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B7F8BD-D564-4F86-8D03-1F658A2ED2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316</Words>
  <Characters>1739</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Microsoft Word - Document4</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Document4</dc:title>
  <dc:creator>ASSOULANT Nathalie</dc:creator>
  <cp:lastModifiedBy>BOUSQUET Aurelie</cp:lastModifiedBy>
  <cp:revision>6</cp:revision>
  <dcterms:created xsi:type="dcterms:W3CDTF">2021-11-29T14:14:00Z</dcterms:created>
  <dcterms:modified xsi:type="dcterms:W3CDTF">2021-11-30T14:12:00Z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2021-11-26T00:00:00Z</vt:filetime>
  </property>
  <property fmtid="{D5CDD505-2E9C-101B-9397-08002B2CF9AE}" pid="3" name="Creator">
    <vt:lpwstr>Word</vt:lpwstr>
  </property>
  <property fmtid="{D5CDD505-2E9C-101B-9397-08002B2CF9AE}" pid="4" name="LastSaved">
    <vt:filetime>2021-11-29T00:00:00Z</vt:filetime>
  </property>
  <property fmtid="{D5CDD505-2E9C-101B-9397-08002B2CF9AE}" pid="5" name="ContentTypeId">
    <vt:lpwstr>0x010100F9632F8D5EBF494DAAE8534AACA44FDA</vt:lpwstr>
  </property>
</Properties>
</file>